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A4731" w14:textId="77777777" w:rsidR="00DF5F13" w:rsidRPr="00552A75" w:rsidRDefault="00DF5F13">
      <w:bookmarkStart w:id="0" w:name="_Hlk485031886"/>
      <w:bookmarkEnd w:id="0"/>
    </w:p>
    <w:p w14:paraId="14FA29D3" w14:textId="77777777" w:rsidR="00417FB9" w:rsidRPr="00552A75" w:rsidRDefault="00AB5C94" w:rsidP="0099372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</w:t>
      </w:r>
      <w:r w:rsidR="00417FB9" w:rsidRPr="00552A75">
        <w:rPr>
          <w:b/>
          <w:sz w:val="28"/>
          <w:u w:val="single"/>
        </w:rPr>
        <w:t xml:space="preserve">. </w:t>
      </w:r>
      <w:r w:rsidR="00993720" w:rsidRPr="00552A75">
        <w:rPr>
          <w:b/>
          <w:sz w:val="28"/>
          <w:u w:val="single"/>
        </w:rPr>
        <w:t>The human nervous system</w:t>
      </w:r>
    </w:p>
    <w:p w14:paraId="5C23436A" w14:textId="0975979B" w:rsidR="00126D28" w:rsidRPr="00552A75" w:rsidRDefault="006354F2" w:rsidP="006354F2">
      <w:pPr>
        <w:widowControl w:val="0"/>
        <w:autoSpaceDE w:val="0"/>
        <w:autoSpaceDN w:val="0"/>
        <w:adjustRightInd w:val="0"/>
        <w:spacing w:after="0" w:line="480" w:lineRule="auto"/>
      </w:pPr>
      <w:r w:rsidRPr="00552A75">
        <w:t xml:space="preserve">1. </w:t>
      </w:r>
      <w:r w:rsidR="00126D28" w:rsidRPr="00552A75">
        <w:t xml:space="preserve">Joanna eats a toxic waste sweet, she feels a tingling in her mouth and </w:t>
      </w:r>
      <w:r w:rsidR="00210A22">
        <w:t>her</w:t>
      </w:r>
      <w:r w:rsidR="00126D28" w:rsidRPr="00552A75">
        <w:t xml:space="preserve"> salivary glands release saliva. This is an example of a reflex </w:t>
      </w:r>
      <w:r w:rsidR="00210A22">
        <w:t>action</w:t>
      </w:r>
      <w:r w:rsidR="00126D28" w:rsidRPr="00552A75">
        <w:t xml:space="preserve">. Toxic waste sweets are covered in citric acid. </w:t>
      </w:r>
    </w:p>
    <w:p w14:paraId="4FDE2973" w14:textId="77777777" w:rsidR="006354F2" w:rsidRPr="00552A75" w:rsidRDefault="00C049A6" w:rsidP="00A97CC6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Arial" w:eastAsia="Times New Roman" w:hAnsi="Arial" w:cs="Arial"/>
        </w:rPr>
      </w:pPr>
      <w:r w:rsidRPr="00552A75">
        <w:t xml:space="preserve">a. </w:t>
      </w:r>
      <w:r w:rsidR="00126D28" w:rsidRPr="00552A75">
        <w:t xml:space="preserve">Describe the pathway of the reflex </w:t>
      </w:r>
      <w:r w:rsidR="00210A22">
        <w:t>action</w:t>
      </w:r>
      <w:r w:rsidR="00126D28" w:rsidRPr="00552A75">
        <w:t xml:space="preserve"> and explain why her body reacted that way. </w:t>
      </w:r>
      <w:r w:rsidR="006354F2" w:rsidRPr="00552A75">
        <w:t xml:space="preserve"> (</w:t>
      </w:r>
      <w:r w:rsidR="00481617" w:rsidRPr="00552A75">
        <w:t>4</w:t>
      </w:r>
      <w:r w:rsidR="006354F2" w:rsidRPr="00552A75">
        <w:t>)</w:t>
      </w:r>
      <w:r w:rsidR="006354F2" w:rsidRPr="00552A75">
        <w:rPr>
          <w:rFonts w:ascii="Arial" w:eastAsia="Times New Roman" w:hAnsi="Arial" w:cs="Arial"/>
        </w:rPr>
        <w:t xml:space="preserve"> </w:t>
      </w:r>
    </w:p>
    <w:p w14:paraId="18E908DB" w14:textId="77777777" w:rsidR="006354F2" w:rsidRPr="00552A75" w:rsidRDefault="00C049A6" w:rsidP="00C049A6">
      <w:pPr>
        <w:pStyle w:val="NoSpacing"/>
        <w:widowControl w:val="0"/>
        <w:autoSpaceDE w:val="0"/>
        <w:autoSpaceDN w:val="0"/>
        <w:adjustRightInd w:val="0"/>
        <w:spacing w:line="480" w:lineRule="auto"/>
        <w:ind w:left="720"/>
        <w:rPr>
          <w:lang w:val="en-GB"/>
        </w:rPr>
      </w:pPr>
      <w:r w:rsidRPr="00552A75">
        <w:rPr>
          <w:lang w:val="en-GB"/>
        </w:rPr>
        <w:t>b</w:t>
      </w:r>
      <w:r w:rsidR="006354F2" w:rsidRPr="00552A75">
        <w:rPr>
          <w:lang w:val="en-GB"/>
        </w:rPr>
        <w:t xml:space="preserve">. </w:t>
      </w:r>
      <w:r w:rsidRPr="00552A75">
        <w:rPr>
          <w:lang w:val="en-GB"/>
        </w:rPr>
        <w:t xml:space="preserve">Explain why reflex </w:t>
      </w:r>
      <w:r w:rsidR="00210A22">
        <w:rPr>
          <w:lang w:val="en-GB"/>
        </w:rPr>
        <w:t>actions</w:t>
      </w:r>
      <w:r w:rsidRPr="00552A75">
        <w:rPr>
          <w:lang w:val="en-GB"/>
        </w:rPr>
        <w:t xml:space="preserve"> do not involve the conscious part of the brain</w:t>
      </w:r>
      <w:r w:rsidR="00826332">
        <w:rPr>
          <w:lang w:val="en-GB"/>
        </w:rPr>
        <w:t>.</w:t>
      </w:r>
      <w:r w:rsidRPr="00552A75">
        <w:rPr>
          <w:lang w:val="en-GB"/>
        </w:rPr>
        <w:t xml:space="preserve"> </w:t>
      </w:r>
      <w:r w:rsidR="006354F2" w:rsidRPr="00552A75">
        <w:rPr>
          <w:lang w:val="en-GB"/>
        </w:rPr>
        <w:t>(</w:t>
      </w:r>
      <w:r w:rsidRPr="00552A75">
        <w:rPr>
          <w:lang w:val="en-GB"/>
        </w:rPr>
        <w:t>2</w:t>
      </w:r>
      <w:r w:rsidR="006354F2" w:rsidRPr="00552A75">
        <w:rPr>
          <w:lang w:val="en-GB"/>
        </w:rPr>
        <w:t>)</w:t>
      </w:r>
      <w:r w:rsidR="006354F2" w:rsidRPr="00552A75">
        <w:rPr>
          <w:rFonts w:ascii="Arial" w:eastAsia="Times New Roman" w:hAnsi="Arial" w:cs="Arial"/>
          <w:lang w:val="en-GB"/>
        </w:rPr>
        <w:t xml:space="preserve"> </w:t>
      </w:r>
    </w:p>
    <w:p w14:paraId="3F057880" w14:textId="77777777" w:rsidR="00D43FA5" w:rsidRPr="00552A75" w:rsidRDefault="00D43FA5" w:rsidP="00A97CC6">
      <w:pPr>
        <w:spacing w:after="0" w:line="240" w:lineRule="auto"/>
        <w:rPr>
          <w:rFonts w:asciiTheme="minorHAnsi" w:eastAsia="Times New Roman" w:hAnsiTheme="minorHAnsi" w:cstheme="minorHAnsi"/>
        </w:rPr>
      </w:pPr>
      <w:r w:rsidRPr="00552A75">
        <w:t>2</w:t>
      </w:r>
      <w:r w:rsidR="00EE47E6" w:rsidRPr="00552A75">
        <w:rPr>
          <w:rFonts w:asciiTheme="minorHAnsi" w:hAnsiTheme="minorHAnsi" w:cstheme="minorHAnsi"/>
        </w:rPr>
        <w:t xml:space="preserve">. </w:t>
      </w:r>
      <w:r w:rsidRPr="00552A75">
        <w:rPr>
          <w:rFonts w:asciiTheme="minorHAnsi" w:eastAsia="Times New Roman" w:hAnsiTheme="minorHAnsi" w:cstheme="minorHAnsi"/>
        </w:rPr>
        <w:t xml:space="preserve">Scientists investigated the effects of caffeine and alcohol on people’s reaction times. </w:t>
      </w:r>
    </w:p>
    <w:p w14:paraId="4FEC9027" w14:textId="77777777" w:rsidR="00D43FA5" w:rsidRPr="00552A75" w:rsidRDefault="00D43FA5" w:rsidP="00D43FA5">
      <w:pPr>
        <w:spacing w:after="0" w:line="240" w:lineRule="auto"/>
        <w:ind w:left="720"/>
        <w:rPr>
          <w:rFonts w:asciiTheme="minorHAnsi" w:eastAsia="Times New Roman" w:hAnsiTheme="minorHAnsi" w:cstheme="minorHAnsi"/>
        </w:rPr>
      </w:pPr>
    </w:p>
    <w:p w14:paraId="41631736" w14:textId="77777777" w:rsidR="00D43FA5" w:rsidRPr="00552A75" w:rsidRDefault="00D43FA5" w:rsidP="00D43FA5">
      <w:pPr>
        <w:spacing w:after="0" w:line="240" w:lineRule="auto"/>
        <w:ind w:left="720"/>
        <w:rPr>
          <w:rFonts w:asciiTheme="minorHAnsi" w:eastAsia="Times New Roman" w:hAnsiTheme="minorHAnsi" w:cstheme="minorHAnsi"/>
          <w:b/>
        </w:rPr>
      </w:pPr>
      <w:r w:rsidRPr="00552A75">
        <w:rPr>
          <w:rFonts w:asciiTheme="minorHAnsi" w:eastAsia="Times New Roman" w:hAnsiTheme="minorHAnsi" w:cstheme="minorHAnsi"/>
        </w:rPr>
        <w:t xml:space="preserve">Their results are shown in </w:t>
      </w:r>
      <w:r w:rsidRPr="00552A75">
        <w:rPr>
          <w:rFonts w:asciiTheme="minorHAnsi" w:eastAsia="Times New Roman" w:hAnsiTheme="minorHAnsi" w:cstheme="minorHAnsi"/>
          <w:b/>
        </w:rPr>
        <w:t xml:space="preserve">the graph. </w:t>
      </w:r>
    </w:p>
    <w:p w14:paraId="117E53CD" w14:textId="77777777" w:rsidR="00D43FA5" w:rsidRPr="00552A75" w:rsidRDefault="00D43FA5" w:rsidP="00D43FA5">
      <w:pPr>
        <w:spacing w:after="0" w:line="240" w:lineRule="auto"/>
        <w:ind w:left="1418" w:hanging="33"/>
        <w:rPr>
          <w:rFonts w:asciiTheme="minorHAnsi" w:eastAsia="Times New Roman" w:hAnsiTheme="minorHAnsi" w:cstheme="minorHAnsi"/>
          <w:b/>
        </w:rPr>
      </w:pPr>
    </w:p>
    <w:p w14:paraId="3661A981" w14:textId="77777777" w:rsidR="00D43FA5" w:rsidRPr="00552A75" w:rsidRDefault="00D43FA5" w:rsidP="00D43FA5">
      <w:pPr>
        <w:spacing w:after="0" w:line="240" w:lineRule="auto"/>
        <w:ind w:left="1418" w:hanging="33"/>
        <w:jc w:val="center"/>
        <w:rPr>
          <w:rFonts w:ascii="Arial" w:eastAsia="Times New Roman" w:hAnsi="Arial" w:cs="Arial"/>
          <w:b/>
        </w:rPr>
      </w:pPr>
    </w:p>
    <w:p w14:paraId="5BB07F05" w14:textId="77777777" w:rsidR="00D43FA5" w:rsidRPr="00552A75" w:rsidRDefault="00D43FA5" w:rsidP="00D43FA5">
      <w:pPr>
        <w:spacing w:after="0" w:line="240" w:lineRule="auto"/>
        <w:ind w:left="2160" w:hanging="720"/>
        <w:rPr>
          <w:rFonts w:ascii="Arial" w:eastAsia="Times New Roman" w:hAnsi="Arial" w:cs="Arial"/>
        </w:rPr>
      </w:pPr>
      <w:r w:rsidRPr="00552A75"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043D11CF" wp14:editId="35E0E467">
            <wp:extent cx="4584700" cy="27559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05D5C2" w14:textId="77777777" w:rsidR="00D43FA5" w:rsidRPr="00552A75" w:rsidRDefault="00D43FA5" w:rsidP="00D43FA5">
      <w:pPr>
        <w:spacing w:after="0" w:line="240" w:lineRule="auto"/>
        <w:ind w:left="2160" w:hanging="720"/>
        <w:rPr>
          <w:rFonts w:ascii="Arial" w:eastAsia="Times New Roman" w:hAnsi="Arial" w:cs="Arial"/>
        </w:rPr>
      </w:pPr>
    </w:p>
    <w:p w14:paraId="03E63F62" w14:textId="77777777" w:rsidR="00D43FA5" w:rsidRPr="00552A75" w:rsidRDefault="00D43FA5" w:rsidP="00D43FA5">
      <w:pPr>
        <w:spacing w:after="0" w:line="240" w:lineRule="auto"/>
        <w:ind w:left="2160" w:hanging="720"/>
        <w:rPr>
          <w:rFonts w:asciiTheme="minorHAnsi" w:eastAsia="Times New Roman" w:hAnsiTheme="minorHAnsi" w:cstheme="minorHAnsi"/>
        </w:rPr>
      </w:pPr>
    </w:p>
    <w:p w14:paraId="331A4627" w14:textId="77777777" w:rsidR="00D43FA5" w:rsidRDefault="00D43FA5" w:rsidP="00D43FA5">
      <w:pPr>
        <w:spacing w:after="0" w:line="240" w:lineRule="auto"/>
        <w:ind w:left="720"/>
        <w:outlineLvl w:val="0"/>
        <w:rPr>
          <w:rFonts w:asciiTheme="minorHAnsi" w:eastAsia="Times New Roman" w:hAnsiTheme="minorHAnsi" w:cstheme="minorHAnsi"/>
        </w:rPr>
      </w:pPr>
      <w:r w:rsidRPr="00552A75">
        <w:rPr>
          <w:rFonts w:asciiTheme="minorHAnsi" w:eastAsia="Times New Roman" w:hAnsiTheme="minorHAnsi" w:cstheme="minorHAnsi"/>
        </w:rPr>
        <w:t xml:space="preserve">Use the data in </w:t>
      </w:r>
      <w:r w:rsidRPr="00552A75">
        <w:rPr>
          <w:rFonts w:asciiTheme="minorHAnsi" w:eastAsia="Times New Roman" w:hAnsiTheme="minorHAnsi" w:cstheme="minorHAnsi"/>
          <w:b/>
        </w:rPr>
        <w:t>the graph</w:t>
      </w:r>
      <w:r w:rsidRPr="00552A75">
        <w:rPr>
          <w:rFonts w:asciiTheme="minorHAnsi" w:eastAsia="Times New Roman" w:hAnsiTheme="minorHAnsi" w:cstheme="minorHAnsi"/>
        </w:rPr>
        <w:t xml:space="preserve"> to compare the effect of the different drugs on reaction times. (4)</w:t>
      </w:r>
    </w:p>
    <w:p w14:paraId="12021ED0" w14:textId="77777777" w:rsidR="0066649D" w:rsidRDefault="0066649D" w:rsidP="00D43FA5">
      <w:pPr>
        <w:spacing w:after="0" w:line="240" w:lineRule="auto"/>
        <w:ind w:left="720"/>
        <w:outlineLvl w:val="0"/>
        <w:rPr>
          <w:rFonts w:asciiTheme="minorHAnsi" w:eastAsia="Times New Roman" w:hAnsiTheme="minorHAnsi" w:cstheme="minorHAnsi"/>
        </w:rPr>
      </w:pPr>
    </w:p>
    <w:p w14:paraId="201F518D" w14:textId="77777777" w:rsidR="0038501E" w:rsidRDefault="0038501E">
      <w:pPr>
        <w:spacing w:after="0" w:line="240" w:lineRule="auto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br w:type="page"/>
      </w:r>
    </w:p>
    <w:p w14:paraId="420844CE" w14:textId="77777777" w:rsidR="0038501E" w:rsidRDefault="0038501E" w:rsidP="003D1F3E">
      <w:pPr>
        <w:spacing w:after="0" w:line="360" w:lineRule="auto"/>
        <w:rPr>
          <w:rFonts w:asciiTheme="minorHAnsi" w:eastAsia="MS Mincho" w:hAnsiTheme="minorHAnsi"/>
        </w:rPr>
      </w:pPr>
    </w:p>
    <w:p w14:paraId="7664C077" w14:textId="6C883FE6" w:rsidR="003D1F3E" w:rsidRPr="00552A75" w:rsidRDefault="00BE51CE" w:rsidP="003D1F3E">
      <w:pPr>
        <w:spacing w:after="0" w:line="360" w:lineRule="auto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>3</w:t>
      </w:r>
      <w:r w:rsidR="003D1F3E" w:rsidRPr="00552A75">
        <w:rPr>
          <w:rFonts w:asciiTheme="minorHAnsi" w:eastAsia="MS Mincho" w:hAnsiTheme="minorHAnsi"/>
        </w:rPr>
        <w:t>. The diagram below</w:t>
      </w:r>
      <w:r w:rsidR="003D1F3E" w:rsidRPr="00552A75">
        <w:rPr>
          <w:rFonts w:asciiTheme="minorHAnsi" w:eastAsia="MS Mincho" w:hAnsiTheme="minorHAnsi"/>
          <w:b/>
        </w:rPr>
        <w:t xml:space="preserve"> </w:t>
      </w:r>
      <w:r w:rsidR="003D1F3E" w:rsidRPr="00552A75">
        <w:rPr>
          <w:rFonts w:asciiTheme="minorHAnsi" w:eastAsia="MS Mincho" w:hAnsiTheme="minorHAnsi"/>
        </w:rPr>
        <w:t>shows the structure of the brain. (3)</w:t>
      </w:r>
    </w:p>
    <w:p w14:paraId="12388A32" w14:textId="77777777" w:rsidR="003D1F3E" w:rsidRPr="00552A75" w:rsidRDefault="003D1F3E" w:rsidP="003D1F3E">
      <w:pPr>
        <w:pStyle w:val="ListParagraph"/>
        <w:numPr>
          <w:ilvl w:val="0"/>
          <w:numId w:val="9"/>
        </w:numPr>
        <w:spacing w:line="360" w:lineRule="auto"/>
        <w:rPr>
          <w:rFonts w:eastAsia="MS Mincho" w:cs="Arial"/>
        </w:rPr>
      </w:pPr>
      <w:r w:rsidRPr="00552A75">
        <w:rPr>
          <w:rFonts w:eastAsia="MS Mincho" w:cs="Arial"/>
        </w:rPr>
        <w:t xml:space="preserve">Name the structures A, B and C. </w:t>
      </w:r>
    </w:p>
    <w:p w14:paraId="1E1A6879" w14:textId="77777777" w:rsidR="003D1F3E" w:rsidRPr="00552A75" w:rsidRDefault="003D1F3E" w:rsidP="003D1F3E">
      <w:pPr>
        <w:pStyle w:val="ListParagraph"/>
        <w:numPr>
          <w:ilvl w:val="0"/>
          <w:numId w:val="9"/>
        </w:numPr>
        <w:spacing w:line="360" w:lineRule="auto"/>
        <w:rPr>
          <w:rFonts w:eastAsia="MS Mincho" w:cs="Arial"/>
        </w:rPr>
      </w:pPr>
      <w:r w:rsidRPr="00552A75">
        <w:rPr>
          <w:rFonts w:eastAsia="MS Mincho" w:cs="Arial"/>
        </w:rPr>
        <w:t>Describe and explain the function of each of the structure</w:t>
      </w:r>
      <w:r>
        <w:rPr>
          <w:rFonts w:eastAsia="MS Mincho" w:cs="Arial"/>
        </w:rPr>
        <w:t>s</w:t>
      </w:r>
      <w:r w:rsidRPr="00552A75">
        <w:rPr>
          <w:rFonts w:eastAsia="MS Mincho" w:cs="Arial"/>
        </w:rPr>
        <w:t xml:space="preserve"> in part a. (3)</w:t>
      </w:r>
    </w:p>
    <w:p w14:paraId="7626A84B" w14:textId="77777777" w:rsidR="00773DFE" w:rsidRPr="00552A75" w:rsidRDefault="00773DFE" w:rsidP="00993720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8"/>
          <w:u w:val="single"/>
        </w:rPr>
      </w:pPr>
    </w:p>
    <w:p w14:paraId="44134A3E" w14:textId="77777777" w:rsidR="00A97CC6" w:rsidRDefault="00A97CC6" w:rsidP="00A97CC6">
      <w:pPr>
        <w:spacing w:after="0" w:line="360" w:lineRule="auto"/>
        <w:jc w:val="center"/>
        <w:rPr>
          <w:rFonts w:asciiTheme="minorHAnsi" w:eastAsia="MS Mincho" w:hAnsiTheme="minorHAnsi"/>
        </w:rPr>
      </w:pPr>
      <w:r w:rsidRPr="00552A75">
        <w:rPr>
          <w:rFonts w:asciiTheme="minorHAnsi" w:eastAsia="MS Mincho" w:hAnsiTheme="minorHAnsi"/>
          <w:noProof/>
          <w:lang w:eastAsia="en-GB"/>
        </w:rPr>
        <w:drawing>
          <wp:inline distT="0" distB="0" distL="0" distR="0" wp14:anchorId="0FA711B9" wp14:editId="175F9291">
            <wp:extent cx="2573867" cy="244007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271" cy="244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6540B" w14:textId="77777777" w:rsidR="00153E36" w:rsidRPr="00552A75" w:rsidRDefault="00BE51CE" w:rsidP="00153E36">
      <w:pPr>
        <w:spacing w:line="360" w:lineRule="auto"/>
      </w:pPr>
      <w:r>
        <w:rPr>
          <w:rFonts w:eastAsia="MS Mincho" w:cs="Arial"/>
          <w:color w:val="000000" w:themeColor="text1"/>
        </w:rPr>
        <w:t>4</w:t>
      </w:r>
      <w:r w:rsidR="00153E36" w:rsidRPr="00552A75">
        <w:rPr>
          <w:rFonts w:eastAsia="MS Mincho" w:cs="Arial"/>
          <w:color w:val="000000" w:themeColor="text1"/>
        </w:rPr>
        <w:t xml:space="preserve">. </w:t>
      </w:r>
      <w:r w:rsidR="00153E36" w:rsidRPr="00552A75">
        <w:rPr>
          <w:b/>
        </w:rPr>
        <w:t>Extended response question:</w:t>
      </w:r>
    </w:p>
    <w:p w14:paraId="1BF2E5B7" w14:textId="77777777" w:rsidR="00153E36" w:rsidRPr="00552A75" w:rsidRDefault="00153E36" w:rsidP="00153E36">
      <w:pPr>
        <w:spacing w:line="240" w:lineRule="auto"/>
        <w:ind w:left="720"/>
      </w:pPr>
      <w:r w:rsidRPr="00552A75">
        <w:t>Neuroscientists have been able to map the regions of the brain to particular functions by studying    patients with brain damage.</w:t>
      </w:r>
    </w:p>
    <w:p w14:paraId="118F45DB" w14:textId="4F3E073E" w:rsidR="00B6598B" w:rsidRDefault="00153E36" w:rsidP="0065700E">
      <w:pPr>
        <w:spacing w:line="240" w:lineRule="auto"/>
        <w:ind w:left="720"/>
      </w:pPr>
      <w:r w:rsidRPr="00552A75">
        <w:t>Describe and explain the methods they use to do this. (6)</w:t>
      </w:r>
    </w:p>
    <w:p w14:paraId="19A8B596" w14:textId="69DFB853" w:rsidR="0065700E" w:rsidRPr="0065700E" w:rsidRDefault="0065700E" w:rsidP="0065700E">
      <w:pPr>
        <w:spacing w:line="240" w:lineRule="auto"/>
        <w:rPr>
          <w:rFonts w:eastAsia="MS Mincho" w:cs="Arial"/>
        </w:rPr>
      </w:pPr>
      <w:r>
        <w:rPr>
          <w:rFonts w:eastAsia="MS Mincho" w:cs="Arial"/>
        </w:rPr>
        <w:t>5</w:t>
      </w:r>
      <w:r w:rsidRPr="00552A75">
        <w:rPr>
          <w:rFonts w:eastAsia="MS Mincho" w:cs="Arial"/>
        </w:rPr>
        <w:t>. Two common defects of the eyes are myopia (short sightedness) and hyperopia (long sightedness)</w:t>
      </w:r>
      <w:r>
        <w:rPr>
          <w:rFonts w:eastAsia="MS Mincho" w:cs="Arial"/>
        </w:rPr>
        <w:t>. Both defects mean that</w:t>
      </w:r>
      <w:r w:rsidRPr="00552A75">
        <w:rPr>
          <w:rFonts w:eastAsia="MS Mincho" w:cs="Arial"/>
        </w:rPr>
        <w:t xml:space="preserve"> rays of light do not focus on the retina.</w:t>
      </w:r>
    </w:p>
    <w:p w14:paraId="40778D45" w14:textId="77777777" w:rsidR="00940A97" w:rsidRPr="00552A75" w:rsidRDefault="00940A97" w:rsidP="00940A97">
      <w:pPr>
        <w:spacing w:line="360" w:lineRule="auto"/>
        <w:ind w:left="360"/>
        <w:rPr>
          <w:rFonts w:eastAsia="MS Mincho" w:cs="Arial"/>
        </w:rPr>
      </w:pPr>
      <w:r w:rsidRPr="00552A75">
        <w:rPr>
          <w:rFonts w:eastAsia="MS Mincho" w:cs="Arial"/>
        </w:rPr>
        <w:t xml:space="preserve">Explain why people </w:t>
      </w:r>
      <w:r w:rsidR="00A05998" w:rsidRPr="00552A75">
        <w:rPr>
          <w:rFonts w:eastAsia="MS Mincho" w:cs="Arial"/>
        </w:rPr>
        <w:t xml:space="preserve">cannot see clearly with each of these defects. </w:t>
      </w:r>
    </w:p>
    <w:p w14:paraId="45735813" w14:textId="77777777" w:rsidR="00A05998" w:rsidRDefault="00A05998" w:rsidP="00940A97">
      <w:pPr>
        <w:spacing w:line="360" w:lineRule="auto"/>
        <w:ind w:left="360"/>
        <w:rPr>
          <w:rFonts w:eastAsia="MS Mincho" w:cs="Arial"/>
        </w:rPr>
      </w:pPr>
      <w:r w:rsidRPr="00552A75">
        <w:rPr>
          <w:rFonts w:eastAsia="MS Mincho" w:cs="Arial"/>
        </w:rPr>
        <w:t>You should use diagrams to explain each defect. (6)</w:t>
      </w:r>
    </w:p>
    <w:p w14:paraId="750699BB" w14:textId="77777777" w:rsidR="003D1F3E" w:rsidRPr="00014ED4" w:rsidRDefault="00BE51CE" w:rsidP="003D1F3E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val="en-US"/>
        </w:rPr>
      </w:pPr>
      <w:r>
        <w:rPr>
          <w:b/>
          <w:sz w:val="28"/>
          <w:u w:val="single"/>
        </w:rPr>
        <w:t>B</w:t>
      </w:r>
      <w:r w:rsidR="003D1F3E" w:rsidRPr="00861D7A">
        <w:rPr>
          <w:b/>
          <w:sz w:val="28"/>
          <w:u w:val="single"/>
        </w:rPr>
        <w:t xml:space="preserve">. </w:t>
      </w:r>
      <w:r w:rsidR="007A1D43">
        <w:rPr>
          <w:b/>
          <w:bCs/>
          <w:sz w:val="28"/>
          <w:u w:val="single"/>
        </w:rPr>
        <w:t>Cell</w:t>
      </w:r>
      <w:r w:rsidR="003D1F3E" w:rsidRPr="00861D7A">
        <w:rPr>
          <w:b/>
          <w:bCs/>
          <w:sz w:val="28"/>
          <w:u w:val="single"/>
        </w:rPr>
        <w:t xml:space="preserve"> differentiation</w:t>
      </w:r>
    </w:p>
    <w:p w14:paraId="19448A0E" w14:textId="77777777" w:rsidR="003D1F3E" w:rsidRDefault="003D1F3E" w:rsidP="003D1F3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1</w:t>
      </w:r>
      <w:r w:rsidRPr="00F741B2">
        <w:rPr>
          <w:rFonts w:eastAsia="Times New Roman" w:cs="Arial"/>
          <w:lang w:val="en-US"/>
        </w:rPr>
        <w:t xml:space="preserve">. </w:t>
      </w:r>
      <w:r>
        <w:rPr>
          <w:rFonts w:eastAsia="Times New Roman" w:cs="Arial"/>
          <w:lang w:val="en-US"/>
        </w:rPr>
        <w:t xml:space="preserve"> Eukaryotic cells can undergo differentiation. What does the term differentiation mean?   </w:t>
      </w:r>
    </w:p>
    <w:p w14:paraId="7570FCF2" w14:textId="77777777" w:rsidR="003D1F3E" w:rsidRDefault="003D1F3E" w:rsidP="003D1F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(2)</w:t>
      </w:r>
    </w:p>
    <w:p w14:paraId="0AA4C328" w14:textId="77777777" w:rsidR="003D1F3E" w:rsidRDefault="003D1F3E" w:rsidP="003D1F3E">
      <w:pPr>
        <w:spacing w:line="360" w:lineRule="auto"/>
        <w:rPr>
          <w:rFonts w:ascii="Arial" w:eastAsia="Times New Roman" w:hAnsi="Arial" w:cs="Arial"/>
          <w:lang w:val="en-US"/>
        </w:rPr>
      </w:pPr>
      <w:r w:rsidRPr="00887128">
        <w:rPr>
          <w:rFonts w:eastAsia="Times New Roman" w:cs="Arial"/>
          <w:lang w:val="en-US"/>
        </w:rPr>
        <w:t xml:space="preserve">2. </w:t>
      </w:r>
      <w:r>
        <w:rPr>
          <w:rFonts w:eastAsia="Times New Roman" w:cs="Arial"/>
          <w:lang w:val="en-US"/>
        </w:rPr>
        <w:t>Explain how animal stem cells are different from plant stem cells. (3)</w:t>
      </w:r>
      <w:r>
        <w:rPr>
          <w:rFonts w:ascii="Arial" w:eastAsia="Times New Roman" w:hAnsi="Arial" w:cs="Arial"/>
          <w:lang w:val="en-US"/>
        </w:rPr>
        <w:t xml:space="preserve">   </w:t>
      </w:r>
    </w:p>
    <w:p w14:paraId="6DDF9717" w14:textId="77777777" w:rsidR="003D1F3E" w:rsidRDefault="00BE51CE" w:rsidP="003D1F3E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</w:t>
      </w:r>
      <w:r w:rsidR="003D1F3E">
        <w:rPr>
          <w:b/>
          <w:sz w:val="28"/>
          <w:u w:val="single"/>
        </w:rPr>
        <w:t>. Cell division</w:t>
      </w:r>
    </w:p>
    <w:p w14:paraId="35B44B16" w14:textId="77777777" w:rsidR="003D1F3E" w:rsidRDefault="003D1F3E" w:rsidP="0038501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1. Describe the relationship between the cell, genes, DNA and chromosomes.</w:t>
      </w:r>
    </w:p>
    <w:p w14:paraId="60B15D09" w14:textId="52445C31" w:rsidR="003D1F3E" w:rsidRDefault="003D1F3E" w:rsidP="0038501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 xml:space="preserve">     You may draw a diagram if you wish. (3)</w:t>
      </w:r>
    </w:p>
    <w:p w14:paraId="239196F9" w14:textId="77777777" w:rsidR="0038501E" w:rsidRDefault="0038501E" w:rsidP="0038501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val="en-US"/>
        </w:rPr>
      </w:pPr>
    </w:p>
    <w:p w14:paraId="0F4B1E81" w14:textId="77777777" w:rsidR="003D1F3E" w:rsidRDefault="003D1F3E" w:rsidP="003D1F3E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val="en-US"/>
        </w:rPr>
      </w:pPr>
      <w:r>
        <w:rPr>
          <w:rFonts w:eastAsia="Times New Roman" w:cs="Arial"/>
          <w:lang w:val="en-US"/>
        </w:rPr>
        <w:t>2. Explain why mitosis is important for multi</w:t>
      </w:r>
      <w:r w:rsidR="007A1D43">
        <w:rPr>
          <w:rFonts w:eastAsia="Times New Roman" w:cs="Arial"/>
          <w:lang w:val="en-US"/>
        </w:rPr>
        <w:t>-</w:t>
      </w:r>
      <w:r>
        <w:rPr>
          <w:rFonts w:eastAsia="Times New Roman" w:cs="Arial"/>
          <w:lang w:val="en-US"/>
        </w:rPr>
        <w:t>cellular organisms. (3)</w:t>
      </w:r>
      <w:r>
        <w:rPr>
          <w:rFonts w:ascii="Arial" w:eastAsia="Times New Roman" w:hAnsi="Arial" w:cs="Arial"/>
          <w:lang w:val="en-US"/>
        </w:rPr>
        <w:t xml:space="preserve">   </w:t>
      </w:r>
    </w:p>
    <w:p w14:paraId="4FDDF47C" w14:textId="77777777" w:rsidR="003D1F3E" w:rsidRDefault="003D1F3E" w:rsidP="003D1F3E">
      <w:pPr>
        <w:spacing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C04437">
        <w:t xml:space="preserve">3. </w:t>
      </w:r>
      <w:r>
        <w:t>Discuss the advantages and disadvantages of the use of plant stem cells. (4)</w:t>
      </w:r>
      <w:r>
        <w:rPr>
          <w:rFonts w:ascii="Arial" w:eastAsia="Times New Roman" w:hAnsi="Arial" w:cs="Arial"/>
          <w:lang w:val="en-US"/>
        </w:rPr>
        <w:t xml:space="preserve"> </w:t>
      </w:r>
      <w:r w:rsidRPr="008311C9">
        <w:rPr>
          <w:rFonts w:ascii="Arial" w:eastAsia="Times New Roman" w:hAnsi="Arial" w:cs="Arial"/>
          <w:sz w:val="20"/>
          <w:szCs w:val="20"/>
          <w:lang w:val="en-US"/>
        </w:rPr>
        <w:t>    </w:t>
      </w:r>
    </w:p>
    <w:p w14:paraId="0FBCEDE1" w14:textId="77777777" w:rsidR="003D1F3E" w:rsidRDefault="003D1F3E" w:rsidP="003D1F3E">
      <w:pPr>
        <w:spacing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bookmarkStart w:id="1" w:name="_GoBack"/>
      <w:bookmarkEnd w:id="1"/>
    </w:p>
    <w:p w14:paraId="1CB7AC90" w14:textId="77777777" w:rsidR="003D1F3E" w:rsidRPr="007A1D43" w:rsidRDefault="003D1F3E" w:rsidP="003D1F3E">
      <w:pPr>
        <w:widowControl w:val="0"/>
        <w:autoSpaceDE w:val="0"/>
        <w:autoSpaceDN w:val="0"/>
        <w:adjustRightInd w:val="0"/>
        <w:spacing w:after="0" w:line="480" w:lineRule="auto"/>
      </w:pPr>
      <w:r w:rsidRPr="00A60EBA">
        <w:rPr>
          <w:noProof/>
        </w:rPr>
        <w:drawing>
          <wp:anchor distT="0" distB="0" distL="114300" distR="114300" simplePos="0" relativeHeight="251659264" behindDoc="0" locked="0" layoutInCell="1" allowOverlap="1" wp14:anchorId="48868C88" wp14:editId="6CCA1EA9">
            <wp:simplePos x="0" y="0"/>
            <wp:positionH relativeFrom="column">
              <wp:posOffset>26894</wp:posOffset>
            </wp:positionH>
            <wp:positionV relativeFrom="paragraph">
              <wp:posOffset>228600</wp:posOffset>
            </wp:positionV>
            <wp:extent cx="5784057" cy="3774440"/>
            <wp:effectExtent l="0" t="0" r="7620" b="1016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137" cy="378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1D43">
        <w:t>4. The chart below shows public attitudes towards stem cell research using human embryos.</w:t>
      </w:r>
    </w:p>
    <w:p w14:paraId="4D63DC24" w14:textId="77777777" w:rsidR="003D1F3E" w:rsidRDefault="003D1F3E" w:rsidP="003D1F3E">
      <w:pPr>
        <w:widowControl w:val="0"/>
        <w:autoSpaceDE w:val="0"/>
        <w:autoSpaceDN w:val="0"/>
        <w:adjustRightInd w:val="0"/>
        <w:spacing w:after="0" w:line="480" w:lineRule="auto"/>
        <w:jc w:val="center"/>
      </w:pPr>
      <w:r>
        <w:t xml:space="preserve"> </w:t>
      </w:r>
    </w:p>
    <w:p w14:paraId="0B012407" w14:textId="77777777" w:rsidR="003D1F3E" w:rsidRDefault="003D1F3E" w:rsidP="003D1F3E">
      <w:pPr>
        <w:widowControl w:val="0"/>
        <w:autoSpaceDE w:val="0"/>
        <w:autoSpaceDN w:val="0"/>
        <w:adjustRightInd w:val="0"/>
        <w:spacing w:after="0" w:line="480" w:lineRule="auto"/>
      </w:pPr>
    </w:p>
    <w:p w14:paraId="45CFD6F1" w14:textId="77777777" w:rsidR="003D1F3E" w:rsidRDefault="003D1F3E" w:rsidP="003D1F3E">
      <w:pPr>
        <w:widowControl w:val="0"/>
        <w:autoSpaceDE w:val="0"/>
        <w:autoSpaceDN w:val="0"/>
        <w:adjustRightInd w:val="0"/>
        <w:spacing w:after="0" w:line="480" w:lineRule="auto"/>
      </w:pPr>
    </w:p>
    <w:p w14:paraId="5175B072" w14:textId="77777777" w:rsidR="003D1F3E" w:rsidRDefault="003D1F3E" w:rsidP="003D1F3E">
      <w:pPr>
        <w:widowControl w:val="0"/>
        <w:autoSpaceDE w:val="0"/>
        <w:autoSpaceDN w:val="0"/>
        <w:adjustRightInd w:val="0"/>
        <w:spacing w:after="0" w:line="480" w:lineRule="auto"/>
      </w:pPr>
    </w:p>
    <w:p w14:paraId="2AFED789" w14:textId="77777777" w:rsidR="003D1F3E" w:rsidRDefault="003D1F3E" w:rsidP="003D1F3E">
      <w:pPr>
        <w:widowControl w:val="0"/>
        <w:autoSpaceDE w:val="0"/>
        <w:autoSpaceDN w:val="0"/>
        <w:adjustRightInd w:val="0"/>
        <w:spacing w:after="0" w:line="480" w:lineRule="auto"/>
      </w:pPr>
    </w:p>
    <w:p w14:paraId="0D9F7F9C" w14:textId="77777777" w:rsidR="003D1F3E" w:rsidRDefault="003D1F3E" w:rsidP="003D1F3E">
      <w:pPr>
        <w:widowControl w:val="0"/>
        <w:autoSpaceDE w:val="0"/>
        <w:autoSpaceDN w:val="0"/>
        <w:adjustRightInd w:val="0"/>
        <w:spacing w:after="0" w:line="480" w:lineRule="auto"/>
      </w:pPr>
    </w:p>
    <w:p w14:paraId="3AEF392C" w14:textId="77777777" w:rsidR="003D1F3E" w:rsidRDefault="003D1F3E" w:rsidP="003D1F3E">
      <w:pPr>
        <w:widowControl w:val="0"/>
        <w:autoSpaceDE w:val="0"/>
        <w:autoSpaceDN w:val="0"/>
        <w:adjustRightInd w:val="0"/>
        <w:spacing w:after="0" w:line="480" w:lineRule="auto"/>
      </w:pPr>
    </w:p>
    <w:p w14:paraId="06711AFD" w14:textId="77777777" w:rsidR="003D1F3E" w:rsidRDefault="003D1F3E" w:rsidP="003D1F3E">
      <w:pPr>
        <w:widowControl w:val="0"/>
        <w:autoSpaceDE w:val="0"/>
        <w:autoSpaceDN w:val="0"/>
        <w:adjustRightInd w:val="0"/>
        <w:spacing w:after="0" w:line="480" w:lineRule="auto"/>
      </w:pPr>
    </w:p>
    <w:p w14:paraId="3C2512C2" w14:textId="77777777" w:rsidR="003D1F3E" w:rsidRDefault="003D1F3E" w:rsidP="003D1F3E">
      <w:pPr>
        <w:widowControl w:val="0"/>
        <w:autoSpaceDE w:val="0"/>
        <w:autoSpaceDN w:val="0"/>
        <w:adjustRightInd w:val="0"/>
        <w:spacing w:after="0" w:line="480" w:lineRule="auto"/>
      </w:pPr>
    </w:p>
    <w:p w14:paraId="754D74D0" w14:textId="77777777" w:rsidR="007A1D43" w:rsidRDefault="007A1D43" w:rsidP="003D1F3E">
      <w:pPr>
        <w:widowControl w:val="0"/>
        <w:autoSpaceDE w:val="0"/>
        <w:autoSpaceDN w:val="0"/>
        <w:adjustRightInd w:val="0"/>
        <w:spacing w:after="0" w:line="480" w:lineRule="auto"/>
      </w:pPr>
    </w:p>
    <w:p w14:paraId="378755AF" w14:textId="77777777" w:rsidR="007A1D43" w:rsidRDefault="007A1D43" w:rsidP="003D1F3E">
      <w:pPr>
        <w:widowControl w:val="0"/>
        <w:autoSpaceDE w:val="0"/>
        <w:autoSpaceDN w:val="0"/>
        <w:adjustRightInd w:val="0"/>
        <w:spacing w:after="0" w:line="480" w:lineRule="auto"/>
      </w:pPr>
    </w:p>
    <w:p w14:paraId="5DEEF9CE" w14:textId="77777777" w:rsidR="003D1F3E" w:rsidRDefault="003D1F3E" w:rsidP="003D1F3E">
      <w:pPr>
        <w:widowControl w:val="0"/>
        <w:autoSpaceDE w:val="0"/>
        <w:autoSpaceDN w:val="0"/>
        <w:adjustRightInd w:val="0"/>
        <w:spacing w:after="0" w:line="480" w:lineRule="auto"/>
      </w:pPr>
      <w:r>
        <w:t>a. Describe the trend for ‘in favour’ and ‘strongly in favour’ between 2001 and 2010. (3)</w:t>
      </w:r>
    </w:p>
    <w:p w14:paraId="33F24EDF" w14:textId="77777777" w:rsidR="003D1F3E" w:rsidRDefault="003D1F3E" w:rsidP="003D1F3E">
      <w:pPr>
        <w:widowControl w:val="0"/>
        <w:autoSpaceDE w:val="0"/>
        <w:autoSpaceDN w:val="0"/>
        <w:adjustRightInd w:val="0"/>
        <w:spacing w:after="0" w:line="480" w:lineRule="auto"/>
      </w:pPr>
      <w:r>
        <w:t>b. Calculate the percentage decrease for ‘strongly opposed’ at its highest and lowest points. (3)</w:t>
      </w:r>
    </w:p>
    <w:p w14:paraId="71C87E3A" w14:textId="77777777" w:rsidR="003D1F3E" w:rsidRDefault="003D1F3E" w:rsidP="003D1F3E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val="en-US"/>
        </w:rPr>
      </w:pPr>
      <w:r>
        <w:t>c. Explain why some people may strongly oppose the use of human embryos in research. (4)</w:t>
      </w:r>
      <w:r>
        <w:rPr>
          <w:rFonts w:ascii="Arial" w:eastAsia="Times New Roman" w:hAnsi="Arial" w:cs="Arial"/>
          <w:lang w:val="en-US"/>
        </w:rPr>
        <w:t xml:space="preserve">     </w:t>
      </w:r>
    </w:p>
    <w:p w14:paraId="339F6045" w14:textId="77777777" w:rsidR="003D1F3E" w:rsidRPr="00552A75" w:rsidRDefault="003D1F3E" w:rsidP="00940A97">
      <w:pPr>
        <w:spacing w:line="360" w:lineRule="auto"/>
        <w:ind w:left="360"/>
        <w:rPr>
          <w:rFonts w:eastAsia="MS Mincho" w:cs="Arial"/>
        </w:rPr>
      </w:pPr>
    </w:p>
    <w:sectPr w:rsidR="003D1F3E" w:rsidRPr="00552A75" w:rsidSect="00E24FAF">
      <w:headerReference w:type="default" r:id="rId11"/>
      <w:footerReference w:type="default" r:id="rId12"/>
      <w:pgSz w:w="11906" w:h="16838"/>
      <w:pgMar w:top="851" w:right="1080" w:bottom="426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6C74C" w14:textId="77777777" w:rsidR="00D9411D" w:rsidRDefault="00D9411D" w:rsidP="00683DA2">
      <w:pPr>
        <w:spacing w:after="0" w:line="240" w:lineRule="auto"/>
      </w:pPr>
      <w:r>
        <w:separator/>
      </w:r>
    </w:p>
  </w:endnote>
  <w:endnote w:type="continuationSeparator" w:id="0">
    <w:p w14:paraId="14F8E656" w14:textId="77777777" w:rsidR="00D9411D" w:rsidRDefault="00D9411D" w:rsidP="006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22D1" w14:textId="77777777" w:rsidR="00FC3E25" w:rsidRPr="00AD2A9E" w:rsidRDefault="00FC3E25" w:rsidP="00916CE4">
    <w:pPr>
      <w:pStyle w:val="Footer"/>
      <w:ind w:right="360"/>
      <w:rPr>
        <w:lang w:val="en-US"/>
      </w:rPr>
    </w:pPr>
    <w:r w:rsidRPr="00AD2A9E">
      <w:t>© Copyright The PiXL Club Ltd, 2017</w:t>
    </w:r>
  </w:p>
  <w:p w14:paraId="52286BC4" w14:textId="77777777" w:rsidR="00FC3E25" w:rsidRDefault="00FC3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499B4" w14:textId="77777777" w:rsidR="00D9411D" w:rsidRDefault="00D9411D" w:rsidP="00683DA2">
      <w:pPr>
        <w:spacing w:after="0" w:line="240" w:lineRule="auto"/>
      </w:pPr>
      <w:r>
        <w:separator/>
      </w:r>
    </w:p>
  </w:footnote>
  <w:footnote w:type="continuationSeparator" w:id="0">
    <w:p w14:paraId="11D8F30E" w14:textId="77777777" w:rsidR="00D9411D" w:rsidRDefault="00D9411D" w:rsidP="006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DD66D" w14:textId="77777777" w:rsidR="00FC3E25" w:rsidRPr="00993720" w:rsidRDefault="00FC3E25" w:rsidP="00E00736">
    <w:pPr>
      <w:pStyle w:val="Header"/>
      <w:jc w:val="right"/>
      <w:rPr>
        <w:b/>
        <w:sz w:val="28"/>
        <w:szCs w:val="32"/>
      </w:rPr>
    </w:pPr>
    <w:r w:rsidRPr="00993720">
      <w:rPr>
        <w:noProof/>
        <w:color w:val="ED7D31"/>
        <w:sz w:val="32"/>
        <w:lang w:eastAsia="en-GB"/>
      </w:rPr>
      <w:drawing>
        <wp:anchor distT="0" distB="0" distL="114300" distR="114300" simplePos="0" relativeHeight="251657216" behindDoc="0" locked="0" layoutInCell="1" allowOverlap="1" wp14:anchorId="11944239" wp14:editId="7FBD3269">
          <wp:simplePos x="0" y="0"/>
          <wp:positionH relativeFrom="column">
            <wp:posOffset>-157480</wp:posOffset>
          </wp:positionH>
          <wp:positionV relativeFrom="paragraph">
            <wp:posOffset>-168275</wp:posOffset>
          </wp:positionV>
          <wp:extent cx="980440" cy="714375"/>
          <wp:effectExtent l="0" t="0" r="1016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8" r="4730" b="40623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color w:val="F4B083"/>
        <w:sz w:val="32"/>
        <w:szCs w:val="32"/>
        <w:lang w:val="en-US"/>
      </w:rPr>
      <w:t xml:space="preserve"> GraspIT -Edexcel GCSE Cells and control</w:t>
    </w:r>
  </w:p>
  <w:p w14:paraId="6737F23B" w14:textId="77777777" w:rsidR="00FC3E25" w:rsidRPr="00683DA2" w:rsidRDefault="00D9411D" w:rsidP="00683DA2">
    <w:pPr>
      <w:pStyle w:val="Header"/>
      <w:rPr>
        <w:sz w:val="20"/>
        <w:szCs w:val="20"/>
      </w:rPr>
    </w:pPr>
    <w:r>
      <w:rPr>
        <w:noProof/>
      </w:rPr>
      <w:pict w14:anchorId="266986E9">
        <v:rect id="Rectangle 2" o:spid="_x0000_s2049" style="position:absolute;margin-left:64.45pt;margin-top:3.35pt;width:425.2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" fillcolor="window" stroked="f" strokeweight="1pt">
          <v:fill color2="#f4b183" rotate="t" angle="90" colors="0 window;44564f #f4b183;1 #f4b183" focus="100%" type="gradient"/>
          <o:lock v:ext="edit" aspectratio="t" verticies="t" text="t" shapetype="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60B"/>
    <w:multiLevelType w:val="hybridMultilevel"/>
    <w:tmpl w:val="954E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01F8"/>
    <w:multiLevelType w:val="hybridMultilevel"/>
    <w:tmpl w:val="87567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D15A4"/>
    <w:multiLevelType w:val="hybridMultilevel"/>
    <w:tmpl w:val="D92C258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5BBF"/>
    <w:multiLevelType w:val="hybridMultilevel"/>
    <w:tmpl w:val="F706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24C02"/>
    <w:multiLevelType w:val="hybridMultilevel"/>
    <w:tmpl w:val="B416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46133"/>
    <w:multiLevelType w:val="hybridMultilevel"/>
    <w:tmpl w:val="4ED22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75E84"/>
    <w:multiLevelType w:val="hybridMultilevel"/>
    <w:tmpl w:val="86482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6134F7"/>
    <w:multiLevelType w:val="hybridMultilevel"/>
    <w:tmpl w:val="4A8C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41F39"/>
    <w:multiLevelType w:val="hybridMultilevel"/>
    <w:tmpl w:val="28AE24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D262A6"/>
    <w:multiLevelType w:val="hybridMultilevel"/>
    <w:tmpl w:val="ADC87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73B96"/>
    <w:multiLevelType w:val="hybridMultilevel"/>
    <w:tmpl w:val="49D4A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9788C"/>
    <w:multiLevelType w:val="hybridMultilevel"/>
    <w:tmpl w:val="7C566F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E2D7E"/>
    <w:multiLevelType w:val="hybridMultilevel"/>
    <w:tmpl w:val="E974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A5710"/>
    <w:multiLevelType w:val="hybridMultilevel"/>
    <w:tmpl w:val="7B5C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A0FDF"/>
    <w:multiLevelType w:val="hybridMultilevel"/>
    <w:tmpl w:val="03E0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CC88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836F3"/>
    <w:multiLevelType w:val="hybridMultilevel"/>
    <w:tmpl w:val="813EA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A5B64"/>
    <w:multiLevelType w:val="hybridMultilevel"/>
    <w:tmpl w:val="BE402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F1DCC"/>
    <w:multiLevelType w:val="hybridMultilevel"/>
    <w:tmpl w:val="B1F2F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73279"/>
    <w:multiLevelType w:val="hybridMultilevel"/>
    <w:tmpl w:val="C64A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135C7"/>
    <w:multiLevelType w:val="hybridMultilevel"/>
    <w:tmpl w:val="95623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7F124B"/>
    <w:multiLevelType w:val="hybridMultilevel"/>
    <w:tmpl w:val="18C2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D32C4"/>
    <w:multiLevelType w:val="hybridMultilevel"/>
    <w:tmpl w:val="835E1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F45E0D"/>
    <w:multiLevelType w:val="hybridMultilevel"/>
    <w:tmpl w:val="C6D09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44C60"/>
    <w:multiLevelType w:val="hybridMultilevel"/>
    <w:tmpl w:val="A2CCE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E1E6E"/>
    <w:multiLevelType w:val="hybridMultilevel"/>
    <w:tmpl w:val="0D1AF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2B773E"/>
    <w:multiLevelType w:val="hybridMultilevel"/>
    <w:tmpl w:val="B30EA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C2F4D"/>
    <w:multiLevelType w:val="hybridMultilevel"/>
    <w:tmpl w:val="96C46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E30AC8"/>
    <w:multiLevelType w:val="hybridMultilevel"/>
    <w:tmpl w:val="B9E4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C37D4"/>
    <w:multiLevelType w:val="hybridMultilevel"/>
    <w:tmpl w:val="121E8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25"/>
  </w:num>
  <w:num w:numId="5">
    <w:abstractNumId w:val="19"/>
  </w:num>
  <w:num w:numId="6">
    <w:abstractNumId w:val="21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12"/>
  </w:num>
  <w:num w:numId="13">
    <w:abstractNumId w:val="23"/>
  </w:num>
  <w:num w:numId="14">
    <w:abstractNumId w:val="5"/>
  </w:num>
  <w:num w:numId="15">
    <w:abstractNumId w:val="20"/>
  </w:num>
  <w:num w:numId="16">
    <w:abstractNumId w:val="22"/>
  </w:num>
  <w:num w:numId="17">
    <w:abstractNumId w:val="27"/>
  </w:num>
  <w:num w:numId="18">
    <w:abstractNumId w:val="4"/>
  </w:num>
  <w:num w:numId="19">
    <w:abstractNumId w:val="0"/>
  </w:num>
  <w:num w:numId="20">
    <w:abstractNumId w:val="10"/>
  </w:num>
  <w:num w:numId="21">
    <w:abstractNumId w:val="17"/>
  </w:num>
  <w:num w:numId="22">
    <w:abstractNumId w:val="16"/>
  </w:num>
  <w:num w:numId="23">
    <w:abstractNumId w:val="9"/>
  </w:num>
  <w:num w:numId="24">
    <w:abstractNumId w:val="1"/>
  </w:num>
  <w:num w:numId="25">
    <w:abstractNumId w:val="7"/>
  </w:num>
  <w:num w:numId="26">
    <w:abstractNumId w:val="28"/>
  </w:num>
  <w:num w:numId="27">
    <w:abstractNumId w:val="14"/>
  </w:num>
  <w:num w:numId="28">
    <w:abstractNumId w:val="13"/>
  </w:num>
  <w:num w:numId="2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D6B"/>
    <w:rsid w:val="0000177A"/>
    <w:rsid w:val="00002AB7"/>
    <w:rsid w:val="0002507C"/>
    <w:rsid w:val="000306B9"/>
    <w:rsid w:val="00044FA7"/>
    <w:rsid w:val="000743AA"/>
    <w:rsid w:val="00083D5B"/>
    <w:rsid w:val="000E3F00"/>
    <w:rsid w:val="000F49C6"/>
    <w:rsid w:val="0012097A"/>
    <w:rsid w:val="0012459A"/>
    <w:rsid w:val="001268E4"/>
    <w:rsid w:val="00126D28"/>
    <w:rsid w:val="00153E36"/>
    <w:rsid w:val="0016223E"/>
    <w:rsid w:val="00165645"/>
    <w:rsid w:val="0018679B"/>
    <w:rsid w:val="001871FA"/>
    <w:rsid w:val="001D06C1"/>
    <w:rsid w:val="00210A22"/>
    <w:rsid w:val="00227B1F"/>
    <w:rsid w:val="00235E14"/>
    <w:rsid w:val="002564C6"/>
    <w:rsid w:val="0029353E"/>
    <w:rsid w:val="002A1677"/>
    <w:rsid w:val="002B3ACC"/>
    <w:rsid w:val="002E61D8"/>
    <w:rsid w:val="00321AB9"/>
    <w:rsid w:val="0034091C"/>
    <w:rsid w:val="00344568"/>
    <w:rsid w:val="0035363E"/>
    <w:rsid w:val="00367B21"/>
    <w:rsid w:val="00370A44"/>
    <w:rsid w:val="0038501E"/>
    <w:rsid w:val="003C5C15"/>
    <w:rsid w:val="003D1F3E"/>
    <w:rsid w:val="003D29E8"/>
    <w:rsid w:val="003E694F"/>
    <w:rsid w:val="00400764"/>
    <w:rsid w:val="00417FB9"/>
    <w:rsid w:val="004270B3"/>
    <w:rsid w:val="0044414D"/>
    <w:rsid w:val="00473F18"/>
    <w:rsid w:val="00481617"/>
    <w:rsid w:val="004864C0"/>
    <w:rsid w:val="004917E7"/>
    <w:rsid w:val="004A3752"/>
    <w:rsid w:val="004B392F"/>
    <w:rsid w:val="004D7A48"/>
    <w:rsid w:val="004D7F0E"/>
    <w:rsid w:val="004E0AE7"/>
    <w:rsid w:val="004F397F"/>
    <w:rsid w:val="0050315C"/>
    <w:rsid w:val="005406F9"/>
    <w:rsid w:val="0054791C"/>
    <w:rsid w:val="00552A75"/>
    <w:rsid w:val="00560560"/>
    <w:rsid w:val="00570EBF"/>
    <w:rsid w:val="005741A2"/>
    <w:rsid w:val="005941E7"/>
    <w:rsid w:val="005A30E7"/>
    <w:rsid w:val="005D5778"/>
    <w:rsid w:val="006339ED"/>
    <w:rsid w:val="006354F2"/>
    <w:rsid w:val="006364DA"/>
    <w:rsid w:val="0065700E"/>
    <w:rsid w:val="0066649D"/>
    <w:rsid w:val="00683DA2"/>
    <w:rsid w:val="006A1DA7"/>
    <w:rsid w:val="006A3A67"/>
    <w:rsid w:val="006C779C"/>
    <w:rsid w:val="006D38A6"/>
    <w:rsid w:val="00701B46"/>
    <w:rsid w:val="007220D9"/>
    <w:rsid w:val="00741BF1"/>
    <w:rsid w:val="00773DFE"/>
    <w:rsid w:val="007754D5"/>
    <w:rsid w:val="007A1D43"/>
    <w:rsid w:val="007A6343"/>
    <w:rsid w:val="007C5460"/>
    <w:rsid w:val="007D6A6D"/>
    <w:rsid w:val="007F6A81"/>
    <w:rsid w:val="00810DE1"/>
    <w:rsid w:val="00811233"/>
    <w:rsid w:val="00814732"/>
    <w:rsid w:val="00824764"/>
    <w:rsid w:val="00826332"/>
    <w:rsid w:val="00873BDA"/>
    <w:rsid w:val="008C1817"/>
    <w:rsid w:val="008C48DE"/>
    <w:rsid w:val="008E7891"/>
    <w:rsid w:val="008F7350"/>
    <w:rsid w:val="00916CE4"/>
    <w:rsid w:val="0093325C"/>
    <w:rsid w:val="00940A97"/>
    <w:rsid w:val="00947CCD"/>
    <w:rsid w:val="00952752"/>
    <w:rsid w:val="00963282"/>
    <w:rsid w:val="0098322C"/>
    <w:rsid w:val="00983ADF"/>
    <w:rsid w:val="00984FDF"/>
    <w:rsid w:val="00993720"/>
    <w:rsid w:val="009C2FC4"/>
    <w:rsid w:val="009D593A"/>
    <w:rsid w:val="00A02400"/>
    <w:rsid w:val="00A05998"/>
    <w:rsid w:val="00A07845"/>
    <w:rsid w:val="00A13D7D"/>
    <w:rsid w:val="00A75892"/>
    <w:rsid w:val="00A8468F"/>
    <w:rsid w:val="00A97CC6"/>
    <w:rsid w:val="00AB5C94"/>
    <w:rsid w:val="00AC120B"/>
    <w:rsid w:val="00AD175D"/>
    <w:rsid w:val="00B10208"/>
    <w:rsid w:val="00B30632"/>
    <w:rsid w:val="00B32218"/>
    <w:rsid w:val="00B3550B"/>
    <w:rsid w:val="00B621A1"/>
    <w:rsid w:val="00B6598B"/>
    <w:rsid w:val="00B6745F"/>
    <w:rsid w:val="00B76AAE"/>
    <w:rsid w:val="00B8058A"/>
    <w:rsid w:val="00B80E25"/>
    <w:rsid w:val="00B84A9C"/>
    <w:rsid w:val="00B85489"/>
    <w:rsid w:val="00BA1AC1"/>
    <w:rsid w:val="00BC481B"/>
    <w:rsid w:val="00BD4F79"/>
    <w:rsid w:val="00BE51CE"/>
    <w:rsid w:val="00BF7FB4"/>
    <w:rsid w:val="00C049A6"/>
    <w:rsid w:val="00C37383"/>
    <w:rsid w:val="00C52506"/>
    <w:rsid w:val="00C52D6B"/>
    <w:rsid w:val="00C63C6C"/>
    <w:rsid w:val="00C67B5C"/>
    <w:rsid w:val="00C720EA"/>
    <w:rsid w:val="00C75283"/>
    <w:rsid w:val="00C93890"/>
    <w:rsid w:val="00CA6681"/>
    <w:rsid w:val="00CB4ACC"/>
    <w:rsid w:val="00CB4D2A"/>
    <w:rsid w:val="00CD46FD"/>
    <w:rsid w:val="00D14798"/>
    <w:rsid w:val="00D15FD8"/>
    <w:rsid w:val="00D22534"/>
    <w:rsid w:val="00D27032"/>
    <w:rsid w:val="00D3585C"/>
    <w:rsid w:val="00D40877"/>
    <w:rsid w:val="00D43FA5"/>
    <w:rsid w:val="00D65E1C"/>
    <w:rsid w:val="00D82F97"/>
    <w:rsid w:val="00D9411D"/>
    <w:rsid w:val="00DA40EC"/>
    <w:rsid w:val="00DD4584"/>
    <w:rsid w:val="00DF5F13"/>
    <w:rsid w:val="00E00736"/>
    <w:rsid w:val="00E24FAF"/>
    <w:rsid w:val="00E31806"/>
    <w:rsid w:val="00E329C6"/>
    <w:rsid w:val="00E53F5B"/>
    <w:rsid w:val="00E55DC9"/>
    <w:rsid w:val="00EB7277"/>
    <w:rsid w:val="00ED2C02"/>
    <w:rsid w:val="00EE47E6"/>
    <w:rsid w:val="00EF44F9"/>
    <w:rsid w:val="00F05986"/>
    <w:rsid w:val="00F128F7"/>
    <w:rsid w:val="00F26E5F"/>
    <w:rsid w:val="00F86A01"/>
    <w:rsid w:val="00F90980"/>
    <w:rsid w:val="00F931BB"/>
    <w:rsid w:val="00FA012D"/>
    <w:rsid w:val="00FA5D82"/>
    <w:rsid w:val="00F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8FCCC7"/>
  <w15:docId w15:val="{C7947B96-87F1-4DE2-A554-0DB92E11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FDF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uiPriority w:val="1"/>
    <w:qFormat/>
    <w:rsid w:val="00DA40EC"/>
    <w:rPr>
      <w:rFonts w:ascii="Times New Roman" w:hAnsi="Times New Roman" w:cs="Times New Roman"/>
      <w:i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ListParagraph">
    <w:name w:val="List Paragraph"/>
    <w:basedOn w:val="Normal"/>
    <w:uiPriority w:val="34"/>
    <w:qFormat/>
    <w:rsid w:val="00321AB9"/>
    <w:pPr>
      <w:ind w:left="720"/>
      <w:contextualSpacing/>
    </w:pPr>
  </w:style>
  <w:style w:type="paragraph" w:styleId="NoSpacing">
    <w:name w:val="No Spacing"/>
    <w:uiPriority w:val="1"/>
    <w:qFormat/>
    <w:rsid w:val="00044FA7"/>
    <w:rPr>
      <w:color w:val="000000" w:themeColor="text1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40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6A01"/>
    <w:rPr>
      <w:rFonts w:ascii="Cambria" w:eastAsia="MS Mincho" w:hAnsi="Cambr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a">
    <w:name w:val="questiona"/>
    <w:basedOn w:val="Normal"/>
    <w:rsid w:val="00427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26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33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332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3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CB82242DB234F99AC68EA2D00A2C0" ma:contentTypeVersion="13" ma:contentTypeDescription="Create a new document." ma:contentTypeScope="" ma:versionID="9ce34b6a7971d622464f927ce8bd2ada">
  <xsd:schema xmlns:xsd="http://www.w3.org/2001/XMLSchema" xmlns:xs="http://www.w3.org/2001/XMLSchema" xmlns:p="http://schemas.microsoft.com/office/2006/metadata/properties" xmlns:ns2="9f6bb6b4-1e89-4830-86e6-f515253dc81c" xmlns:ns3="5edab1e1-a49c-4ad1-82da-d5d2c0009e7c" targetNamespace="http://schemas.microsoft.com/office/2006/metadata/properties" ma:root="true" ma:fieldsID="5ef9ed965d96a55c1b9d6fdf3499228f" ns2:_="" ns3:_="">
    <xsd:import namespace="9f6bb6b4-1e89-4830-86e6-f515253dc81c"/>
    <xsd:import namespace="5edab1e1-a49c-4ad1-82da-d5d2c0009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b6b4-1e89-4830-86e6-f515253dc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ab1e1-a49c-4ad1-82da-d5d2c0009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8983C-63A4-2242-9A2B-7F90AD7BC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331326-DADF-4B2F-908C-F5E217D91B1E}"/>
</file>

<file path=customXml/itemProps3.xml><?xml version="1.0" encoding="utf-8"?>
<ds:datastoreItem xmlns:ds="http://schemas.openxmlformats.org/officeDocument/2006/customXml" ds:itemID="{6CAF3C0D-826C-46F5-A51E-7B283247C0B7}"/>
</file>

<file path=customXml/itemProps4.xml><?xml version="1.0" encoding="utf-8"?>
<ds:datastoreItem xmlns:ds="http://schemas.openxmlformats.org/officeDocument/2006/customXml" ds:itemID="{4BC9C0CC-25E1-4380-A798-BF5E896AB8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Fleck</dc:creator>
  <cp:lastModifiedBy>Amanda Fleck</cp:lastModifiedBy>
  <cp:revision>5</cp:revision>
  <dcterms:created xsi:type="dcterms:W3CDTF">2018-04-23T22:12:00Z</dcterms:created>
  <dcterms:modified xsi:type="dcterms:W3CDTF">2018-05-10T15:05:00Z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0x010100EC1CB82242DB234F99AC68EA2D00A2C0</vt:lpwstr>
  </property>
</Properties>
</file>